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1A" w:rsidRDefault="00507F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323FC8">
        <w:rPr>
          <w:rFonts w:ascii="Times New Roman" w:hAnsi="Times New Roman"/>
          <w:b/>
          <w:sz w:val="26"/>
          <w:szCs w:val="26"/>
        </w:rPr>
        <w:t>О льготах</w:t>
      </w:r>
      <w:r>
        <w:rPr>
          <w:rFonts w:ascii="Times New Roman" w:hAnsi="Times New Roman"/>
          <w:b/>
          <w:sz w:val="26"/>
          <w:szCs w:val="26"/>
        </w:rPr>
        <w:t xml:space="preserve"> по имущественным налогам юридическим лицам и индивидуальным предпринимателям: порядок предоставления».</w:t>
      </w:r>
    </w:p>
    <w:p w:rsidR="00B4331A" w:rsidRDefault="00B4331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4331A" w:rsidRDefault="00507F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Налоговыми органами ежегодно реализуются мероприятия по расчету имущественных налогов для юридических и физических лиц, являющихся индивидуальными предпринимателями. Суммы имущественных налогов, исчисленных индивидуальным предпринимателям, включаются в налоговые уведомления, для юридических лиц формируются сообщения об исчисленных налогах.</w:t>
      </w:r>
    </w:p>
    <w:p w:rsidR="00B4331A" w:rsidRDefault="00507F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Одним из важных этапов подготовки к расчетам имущественных налогов как юридических, так и физических лиц, является – получение и учет в информационных ресурсах налоговых органов информации о налоговых льготах.</w:t>
      </w:r>
    </w:p>
    <w:p w:rsidR="00B4331A" w:rsidRDefault="00507F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Эта информация, наряду с информаций об объектах налогообложения и их характеристиках, крайне необходима для корректного расчета налогов</w:t>
      </w:r>
      <w:r w:rsidR="006A1028">
        <w:rPr>
          <w:rFonts w:ascii="Times New Roman" w:hAnsi="Times New Roman"/>
          <w:sz w:val="26"/>
          <w:szCs w:val="26"/>
        </w:rPr>
        <w:t xml:space="preserve"> в отношении</w:t>
      </w:r>
      <w:r>
        <w:rPr>
          <w:rFonts w:ascii="Times New Roman" w:hAnsi="Times New Roman"/>
          <w:sz w:val="26"/>
          <w:szCs w:val="26"/>
        </w:rPr>
        <w:t xml:space="preserve"> налогоплательщиков, использующих налоговые льготы.</w:t>
      </w:r>
    </w:p>
    <w:p w:rsidR="00B4331A" w:rsidRDefault="00507F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Вопрос: Какие категории юридических лиц и физических лиц - индивидуальных предпринимателей освобождены от уплаты имущественных налогов</w:t>
      </w:r>
      <w:r>
        <w:rPr>
          <w:rFonts w:ascii="Times New Roman" w:hAnsi="Times New Roman"/>
          <w:sz w:val="26"/>
          <w:szCs w:val="26"/>
        </w:rPr>
        <w:t>?</w:t>
      </w:r>
    </w:p>
    <w:p w:rsidR="00B4331A" w:rsidRDefault="00507F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Ответ:</w:t>
      </w:r>
      <w:r>
        <w:rPr>
          <w:rFonts w:ascii="Times New Roman" w:hAnsi="Times New Roman"/>
          <w:sz w:val="26"/>
          <w:szCs w:val="26"/>
        </w:rPr>
        <w:t xml:space="preserve"> Воспользоваться льготой по имущественным налогам могут индивидуальные предприниматели, применяющие специальные налоговые режимы и использующие облагаемое налогом имущество в предпринимательской деятельности.</w:t>
      </w:r>
    </w:p>
    <w:p w:rsidR="00B4331A" w:rsidRDefault="00507F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Юридические лица могут воспользоваться льготой по налогам, в отношении которых организации освобождены от обязанности по представлению налоговых деклараций – земельный налог, транспортный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налог, </w:t>
      </w:r>
      <w:r w:rsidR="0092269A">
        <w:rPr>
          <w:rFonts w:ascii="Times New Roman" w:hAnsi="Times New Roman"/>
          <w:sz w:val="26"/>
          <w:szCs w:val="26"/>
        </w:rPr>
        <w:t xml:space="preserve">а также </w:t>
      </w:r>
      <w:r>
        <w:rPr>
          <w:rFonts w:ascii="Times New Roman" w:hAnsi="Times New Roman"/>
          <w:sz w:val="26"/>
          <w:szCs w:val="26"/>
        </w:rPr>
        <w:t>налог на имущество организаций в отношении объектов недвижимости, налоговая база по которым определяется как кадастровая стоимость.</w:t>
      </w:r>
    </w:p>
    <w:p w:rsidR="00B4331A" w:rsidRDefault="00507F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Вопрос: Как </w:t>
      </w:r>
      <w:r w:rsidR="0092269A">
        <w:rPr>
          <w:rFonts w:ascii="Times New Roman" w:hAnsi="Times New Roman"/>
          <w:b/>
          <w:sz w:val="26"/>
          <w:szCs w:val="26"/>
        </w:rPr>
        <w:t>получить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2269A">
        <w:rPr>
          <w:rFonts w:ascii="Times New Roman" w:hAnsi="Times New Roman"/>
          <w:b/>
          <w:sz w:val="26"/>
          <w:szCs w:val="26"/>
        </w:rPr>
        <w:t>налоговые льготы</w:t>
      </w:r>
      <w:r>
        <w:rPr>
          <w:rFonts w:ascii="Times New Roman" w:hAnsi="Times New Roman"/>
          <w:sz w:val="26"/>
          <w:szCs w:val="26"/>
        </w:rPr>
        <w:t>?</w:t>
      </w:r>
    </w:p>
    <w:p w:rsidR="00B4331A" w:rsidRPr="00B16C3C" w:rsidRDefault="00507F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Ответ:</w:t>
      </w:r>
      <w:r w:rsidR="004C14C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последние годы система работы налоговых органов настроена на максимальное предоставление физическим лицам льгот в беззаявительном порядке. </w:t>
      </w:r>
      <w:r w:rsidRPr="00B16C3C">
        <w:rPr>
          <w:rFonts w:ascii="Times New Roman" w:hAnsi="Times New Roman"/>
          <w:sz w:val="26"/>
          <w:szCs w:val="26"/>
        </w:rPr>
        <w:t>Однако для физических лиц - индивидуальных предпринимателей для того, чтобы получить налоговую льготу и не уплачивать налог за имущество, требуется ежегодное представление заявления о праве на льготу (утв. Приказом ФНС России от 14.11.2017 №ММВ-7-21/897@ (в редакции приказа ФНС России от 25.03.2020 № ЕД-7-21/192@</w:t>
      </w:r>
      <w:r w:rsidR="00B16C3C" w:rsidRPr="00B16C3C">
        <w:rPr>
          <w:rFonts w:ascii="Times New Roman" w:hAnsi="Times New Roman"/>
          <w:sz w:val="26"/>
          <w:szCs w:val="26"/>
        </w:rPr>
        <w:t xml:space="preserve"> (КНД 1150063))</w:t>
      </w:r>
      <w:r w:rsidRPr="00B16C3C">
        <w:rPr>
          <w:rFonts w:ascii="Times New Roman" w:hAnsi="Times New Roman"/>
          <w:sz w:val="26"/>
          <w:szCs w:val="26"/>
        </w:rPr>
        <w:t xml:space="preserve"> с приложением документов, подтверждающих право</w:t>
      </w:r>
      <w:r w:rsidR="00323FC8">
        <w:rPr>
          <w:rFonts w:ascii="Times New Roman" w:hAnsi="Times New Roman"/>
          <w:sz w:val="26"/>
          <w:szCs w:val="26"/>
        </w:rPr>
        <w:t xml:space="preserve"> на</w:t>
      </w:r>
      <w:r w:rsidRPr="00B16C3C">
        <w:rPr>
          <w:rFonts w:ascii="Times New Roman" w:hAnsi="Times New Roman"/>
          <w:sz w:val="26"/>
          <w:szCs w:val="26"/>
        </w:rPr>
        <w:t xml:space="preserve"> льготу. Такое заявление может представить сам налогоплательщик либо лицо, представляющие его интересы, непосредственно в любой налоговый орган, МФЦ, а также направить по почте либо в электронном виде, в частности, через интернет-сервисы «Личный кабинет налогоплательщика для физических лиц» или «Личный кабинет налогоплательщика индивидуального предпринимателя».</w:t>
      </w:r>
    </w:p>
    <w:p w:rsidR="00B4331A" w:rsidRDefault="00507F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t xml:space="preserve"> </w:t>
      </w:r>
      <w:r>
        <w:rPr>
          <w:rFonts w:ascii="Times New Roman" w:hAnsi="Times New Roman"/>
          <w:sz w:val="26"/>
          <w:szCs w:val="26"/>
        </w:rPr>
        <w:t>Что касается юридических лиц, то предоставление им налоговых льгот по имущественным налогам производится в аналогичном порядке.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Для этой категории </w:t>
      </w:r>
      <w:r>
        <w:rPr>
          <w:rFonts w:ascii="Times New Roman" w:hAnsi="Times New Roman"/>
          <w:sz w:val="26"/>
          <w:szCs w:val="26"/>
        </w:rPr>
        <w:lastRenderedPageBreak/>
        <w:t>налогоплательщиков все же остаётся большая доля налоговых льгот, которые в настоящее время могут быть предоставлены только на основании заявления.</w:t>
      </w:r>
      <w:r>
        <w:t xml:space="preserve"> </w:t>
      </w:r>
      <w:r>
        <w:rPr>
          <w:rFonts w:ascii="Times New Roman" w:hAnsi="Times New Roman"/>
          <w:sz w:val="26"/>
          <w:szCs w:val="26"/>
        </w:rPr>
        <w:t>Это связано с тем, что условиями для предоставления достаточно большого количества налоговых льгот являются характеристики деятельности организации и характер использования ею облагаемого налогом имущества – а такая информация в налоговых органах отсутствует и может быть получена налоговым органом только от самой организации вместе с заявлением о предоставлении налоговой льготы.</w:t>
      </w:r>
    </w:p>
    <w:p w:rsidR="00B4331A" w:rsidRPr="006467F1" w:rsidRDefault="00507F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467F1">
        <w:rPr>
          <w:rFonts w:ascii="Times New Roman" w:hAnsi="Times New Roman"/>
          <w:sz w:val="26"/>
          <w:szCs w:val="26"/>
        </w:rPr>
        <w:t>Формы и формат заявлений утверждены:</w:t>
      </w:r>
    </w:p>
    <w:p w:rsidR="006467F1" w:rsidRDefault="00507FE2" w:rsidP="006467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6467F1">
        <w:rPr>
          <w:rFonts w:ascii="Times New Roman" w:hAnsi="Times New Roman"/>
          <w:sz w:val="26"/>
          <w:szCs w:val="26"/>
        </w:rPr>
        <w:t xml:space="preserve">Приказом ФНС от 09.07.2021 ЕД-7-21/646@ </w:t>
      </w:r>
      <w:r w:rsidR="00E04744" w:rsidRPr="006467F1">
        <w:rPr>
          <w:rFonts w:ascii="Times New Roman" w:hAnsi="Times New Roman"/>
          <w:sz w:val="26"/>
          <w:szCs w:val="26"/>
        </w:rPr>
        <w:t xml:space="preserve">(КНД 1150121) </w:t>
      </w:r>
      <w:r w:rsidRPr="006467F1">
        <w:rPr>
          <w:rFonts w:ascii="Times New Roman" w:hAnsi="Times New Roman"/>
          <w:sz w:val="26"/>
          <w:szCs w:val="26"/>
        </w:rPr>
        <w:t>-</w:t>
      </w:r>
      <w:r w:rsidR="00E04744" w:rsidRPr="006467F1">
        <w:rPr>
          <w:rFonts w:ascii="Times New Roman" w:hAnsi="Times New Roman"/>
          <w:sz w:val="26"/>
          <w:szCs w:val="26"/>
        </w:rPr>
        <w:t xml:space="preserve"> </w:t>
      </w:r>
      <w:r w:rsidR="006467F1" w:rsidRPr="006467F1">
        <w:rPr>
          <w:rFonts w:ascii="Times New Roman" w:eastAsiaTheme="minorHAnsi" w:hAnsi="Times New Roman"/>
          <w:sz w:val="26"/>
          <w:szCs w:val="26"/>
          <w:lang w:eastAsia="ru-RU"/>
        </w:rPr>
        <w:t>по налогу на имущество организаций в отношении объектов налогообложения, налоговая база по которым определяется как их кадастровая стоимость</w:t>
      </w:r>
      <w:r w:rsidR="004D7AD0">
        <w:rPr>
          <w:rFonts w:ascii="Times New Roman" w:eastAsiaTheme="minorHAnsi" w:hAnsi="Times New Roman"/>
          <w:sz w:val="26"/>
          <w:szCs w:val="26"/>
          <w:lang w:eastAsia="ru-RU"/>
        </w:rPr>
        <w:t>;</w:t>
      </w:r>
    </w:p>
    <w:p w:rsidR="00B4331A" w:rsidRDefault="00507FE2" w:rsidP="006467F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6467F1">
        <w:rPr>
          <w:rFonts w:ascii="Times New Roman" w:hAnsi="Times New Roman"/>
          <w:sz w:val="26"/>
          <w:szCs w:val="26"/>
        </w:rPr>
        <w:t>Приказом ФНС от 25.07.2019 ММВ-7-21/377@ - для земельного и транспортного налогов</w:t>
      </w:r>
      <w:r w:rsidR="004D7AD0">
        <w:rPr>
          <w:rFonts w:ascii="Times New Roman" w:hAnsi="Times New Roman"/>
          <w:sz w:val="26"/>
          <w:szCs w:val="26"/>
        </w:rPr>
        <w:t xml:space="preserve"> организаций (КНД 1150064)</w:t>
      </w:r>
      <w:r w:rsidR="002B54D4">
        <w:rPr>
          <w:rFonts w:ascii="Times New Roman" w:hAnsi="Times New Roman"/>
          <w:sz w:val="26"/>
          <w:szCs w:val="26"/>
        </w:rPr>
        <w:t>.</w:t>
      </w:r>
    </w:p>
    <w:p w:rsidR="00B4331A" w:rsidRDefault="00507F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Вопрос:</w:t>
      </w:r>
      <w:r w:rsidR="00A41C2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</w:t>
      </w:r>
      <w:r w:rsidR="00BA394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какие сроки необходимо представить заявление о предоставлении налоговых льгот</w:t>
      </w:r>
      <w:r>
        <w:rPr>
          <w:rFonts w:ascii="Times New Roman" w:hAnsi="Times New Roman"/>
          <w:sz w:val="26"/>
          <w:szCs w:val="26"/>
        </w:rPr>
        <w:t>?</w:t>
      </w:r>
    </w:p>
    <w:p w:rsidR="00B4331A" w:rsidRDefault="00507F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Ответ:</w:t>
      </w:r>
      <w:r>
        <w:rPr>
          <w:rFonts w:ascii="Times New Roman" w:hAnsi="Times New Roman"/>
          <w:sz w:val="26"/>
          <w:szCs w:val="26"/>
        </w:rPr>
        <w:t xml:space="preserve"> Законодательство о налогах и сборах не содержит установленных для налогоплательщиков сроков представления заявлений о предоставлении налоговых льгот. </w:t>
      </w:r>
    </w:p>
    <w:p w:rsidR="00B4331A" w:rsidRDefault="006467F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507FE2">
        <w:rPr>
          <w:rFonts w:ascii="Times New Roman" w:hAnsi="Times New Roman"/>
          <w:sz w:val="26"/>
          <w:szCs w:val="26"/>
        </w:rPr>
        <w:t xml:space="preserve"> апреле текущего года налоговыми органами будут формироваться налоговые уведомления для физических лиц, в том числе ИП, и сообщения об исчисленных суммах налогов для юридических лиц. Поэтому, </w:t>
      </w:r>
      <w:r>
        <w:rPr>
          <w:rFonts w:ascii="Times New Roman" w:hAnsi="Times New Roman"/>
          <w:sz w:val="26"/>
          <w:szCs w:val="26"/>
        </w:rPr>
        <w:t xml:space="preserve">рекомендуем </w:t>
      </w:r>
      <w:r w:rsidR="00507FE2">
        <w:rPr>
          <w:rFonts w:ascii="Times New Roman" w:hAnsi="Times New Roman"/>
          <w:sz w:val="26"/>
          <w:szCs w:val="26"/>
        </w:rPr>
        <w:t>налогоплательщикам, прежде всего юридическим лицам, имеющим право на налоговые льготы по имущественным налогам, представить заявления о наличии права на льготу до 15.03.2024.</w:t>
      </w:r>
    </w:p>
    <w:p w:rsidR="0041772C" w:rsidRDefault="0041772C" w:rsidP="00BA3941">
      <w:pPr>
        <w:spacing w:after="0"/>
        <w:ind w:firstLine="709"/>
        <w:rPr>
          <w:rFonts w:ascii="Times New Roman" w:eastAsiaTheme="minorHAnsi" w:hAnsi="Times New Roman"/>
          <w:b/>
          <w:sz w:val="26"/>
          <w:szCs w:val="26"/>
          <w:lang w:eastAsia="ru-RU"/>
        </w:rPr>
      </w:pPr>
      <w:r w:rsidRPr="0041772C">
        <w:rPr>
          <w:rFonts w:ascii="Times New Roman" w:hAnsi="Times New Roman"/>
          <w:b/>
          <w:sz w:val="26"/>
          <w:szCs w:val="26"/>
        </w:rPr>
        <w:t>Вопрос</w:t>
      </w:r>
      <w:r>
        <w:rPr>
          <w:rFonts w:ascii="Times New Roman" w:hAnsi="Times New Roman"/>
          <w:b/>
          <w:sz w:val="26"/>
          <w:szCs w:val="26"/>
        </w:rPr>
        <w:t xml:space="preserve">: Способы </w:t>
      </w:r>
      <w:r w:rsidRPr="0041772C">
        <w:rPr>
          <w:rFonts w:ascii="Times New Roman" w:eastAsiaTheme="minorHAnsi" w:hAnsi="Times New Roman"/>
          <w:b/>
          <w:sz w:val="26"/>
          <w:szCs w:val="26"/>
          <w:lang w:eastAsia="ru-RU"/>
        </w:rPr>
        <w:t>подачи заявления</w:t>
      </w:r>
    </w:p>
    <w:p w:rsidR="0041772C" w:rsidRPr="0041772C" w:rsidRDefault="0041772C" w:rsidP="00BA39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  <w:lang w:eastAsia="ru-RU"/>
        </w:rPr>
        <w:t>Ответ:</w:t>
      </w:r>
      <w:r w:rsidRPr="0041772C">
        <w:rPr>
          <w:rFonts w:ascii="Times New Roman" w:hAnsi="Times New Roman"/>
          <w:b/>
          <w:sz w:val="26"/>
          <w:szCs w:val="26"/>
        </w:rPr>
        <w:t xml:space="preserve"> </w:t>
      </w:r>
      <w:r w:rsidRPr="0041772C">
        <w:rPr>
          <w:rFonts w:ascii="Times New Roman" w:hAnsi="Times New Roman"/>
          <w:sz w:val="26"/>
          <w:szCs w:val="26"/>
        </w:rPr>
        <w:t xml:space="preserve">Заявление на льготу </w:t>
      </w:r>
      <w:r w:rsidR="00991381">
        <w:rPr>
          <w:rFonts w:ascii="Times New Roman" w:hAnsi="Times New Roman"/>
          <w:sz w:val="26"/>
          <w:szCs w:val="26"/>
        </w:rPr>
        <w:t xml:space="preserve">организации </w:t>
      </w:r>
      <w:r w:rsidRPr="0041772C">
        <w:rPr>
          <w:rFonts w:ascii="Times New Roman" w:hAnsi="Times New Roman"/>
          <w:sz w:val="26"/>
          <w:szCs w:val="26"/>
        </w:rPr>
        <w:t>мо</w:t>
      </w:r>
      <w:r w:rsidR="00991381">
        <w:rPr>
          <w:rFonts w:ascii="Times New Roman" w:hAnsi="Times New Roman"/>
          <w:sz w:val="26"/>
          <w:szCs w:val="26"/>
        </w:rPr>
        <w:t xml:space="preserve">гут </w:t>
      </w:r>
      <w:r w:rsidRPr="0041772C">
        <w:rPr>
          <w:rFonts w:ascii="Times New Roman" w:hAnsi="Times New Roman"/>
          <w:sz w:val="26"/>
          <w:szCs w:val="26"/>
        </w:rPr>
        <w:t>направить в электронном виде по телекоммуникационным каналам связи</w:t>
      </w:r>
      <w:r w:rsidR="0099138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либо </w:t>
      </w:r>
      <w:r w:rsidRPr="0041772C">
        <w:rPr>
          <w:rFonts w:ascii="Times New Roman" w:hAnsi="Times New Roman"/>
          <w:sz w:val="26"/>
          <w:szCs w:val="26"/>
        </w:rPr>
        <w:t>на бумаге - лично, через представителя (действующего на основании доверенности) или заказным письмом по почте</w:t>
      </w:r>
      <w:r>
        <w:rPr>
          <w:rFonts w:ascii="Times New Roman" w:hAnsi="Times New Roman"/>
          <w:sz w:val="26"/>
          <w:szCs w:val="26"/>
        </w:rPr>
        <w:t>.</w:t>
      </w:r>
    </w:p>
    <w:p w:rsidR="0041772C" w:rsidRPr="00B2430A" w:rsidRDefault="0041772C" w:rsidP="00BA39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430A">
        <w:rPr>
          <w:rFonts w:ascii="Times New Roman" w:hAnsi="Times New Roman"/>
          <w:sz w:val="26"/>
          <w:szCs w:val="26"/>
        </w:rPr>
        <w:t>Обратите внимание! Направление заявления через личный кабинет налогоплательщика юридического лица Налоговым кодексом не предусмотрено (см. Письмо ФНС России от 31.03.2021 N БС-4-21/4293@).</w:t>
      </w:r>
    </w:p>
    <w:p w:rsidR="00B2430A" w:rsidRDefault="00B2430A" w:rsidP="00B2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B2430A">
        <w:rPr>
          <w:rFonts w:ascii="Times New Roman" w:hAnsi="Times New Roman"/>
          <w:sz w:val="26"/>
          <w:szCs w:val="26"/>
        </w:rPr>
        <w:t xml:space="preserve">Заявление о предоставлении льготы </w:t>
      </w:r>
      <w:r>
        <w:rPr>
          <w:rFonts w:ascii="Times New Roman" w:eastAsiaTheme="minorHAnsi" w:hAnsi="Times New Roman"/>
          <w:sz w:val="26"/>
          <w:szCs w:val="26"/>
          <w:lang w:eastAsia="ru-RU"/>
        </w:rPr>
        <w:t>организацией может представляться в налоговый орган согласно свидетельству о постановке на учет российской организации в налоговом органе по месту ее нахождения или согласно уведомлению о постановке на учет российской организации в налоговом органе по месту нахождения объектов недвижимого имущества и (или) транспортных средств.</w:t>
      </w:r>
    </w:p>
    <w:p w:rsidR="00F303A0" w:rsidRDefault="00F303A0" w:rsidP="00B65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Физические лица подать заявление о предоставлении налоговой льготы могут через «Личный кабинет налогоплательщика» (для пользователей Личного кабинета налогоплательщика), путем личного обращения в любую налоговую инспекцию, почтовым сообщением либо через </w:t>
      </w:r>
      <w:r w:rsidR="00B65124">
        <w:rPr>
          <w:rFonts w:ascii="Times New Roman" w:eastAsiaTheme="minorHAnsi" w:hAnsi="Times New Roman"/>
          <w:sz w:val="26"/>
          <w:szCs w:val="26"/>
          <w:lang w:eastAsia="ru-RU"/>
        </w:rPr>
        <w:t xml:space="preserve">в многофункциональный центр предоставления государственных и муниципальных услуг </w:t>
      </w:r>
      <w:r>
        <w:rPr>
          <w:rFonts w:ascii="Times New Roman" w:hAnsi="Times New Roman"/>
          <w:sz w:val="26"/>
          <w:szCs w:val="26"/>
        </w:rPr>
        <w:t xml:space="preserve">(МФЦ). </w:t>
      </w:r>
    </w:p>
    <w:p w:rsidR="00E244AE" w:rsidRDefault="00E244AE" w:rsidP="00E2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</w:t>
      </w:r>
      <w:r w:rsidRPr="00E244AE">
        <w:rPr>
          <w:rFonts w:ascii="Times New Roman" w:hAnsi="Times New Roman"/>
          <w:sz w:val="26"/>
          <w:szCs w:val="26"/>
        </w:rPr>
        <w:t>полной информаци</w:t>
      </w:r>
      <w:r>
        <w:rPr>
          <w:rFonts w:ascii="Times New Roman" w:hAnsi="Times New Roman"/>
          <w:sz w:val="26"/>
          <w:szCs w:val="26"/>
        </w:rPr>
        <w:t>е</w:t>
      </w:r>
      <w:r w:rsidRPr="00E244AE">
        <w:rPr>
          <w:rFonts w:ascii="Times New Roman" w:hAnsi="Times New Roman"/>
          <w:sz w:val="26"/>
          <w:szCs w:val="26"/>
        </w:rPr>
        <w:t xml:space="preserve">й о налоговых льготах по имущественным налогам, установленных на территории соответствующего субъекта Российской Федерации и (или) муниципального образования, можно ознакомиться с помощью сервиса, </w:t>
      </w:r>
      <w:r w:rsidRPr="00E244AE">
        <w:rPr>
          <w:rFonts w:ascii="Times New Roman" w:hAnsi="Times New Roman"/>
          <w:sz w:val="26"/>
          <w:szCs w:val="26"/>
        </w:rPr>
        <w:lastRenderedPageBreak/>
        <w:t>расположенного на официальном сайте ФНС России www.nalog.gov.ru «Справочная информация о ставках и льготах</w:t>
      </w:r>
      <w:r>
        <w:rPr>
          <w:rFonts w:ascii="Times New Roman" w:hAnsi="Times New Roman"/>
          <w:sz w:val="26"/>
          <w:szCs w:val="26"/>
        </w:rPr>
        <w:t xml:space="preserve"> по имущественным налогам</w:t>
      </w:r>
      <w:r w:rsidRPr="00E244AE">
        <w:rPr>
          <w:rFonts w:ascii="Times New Roman" w:hAnsi="Times New Roman"/>
          <w:sz w:val="26"/>
          <w:szCs w:val="26"/>
        </w:rPr>
        <w:t>».</w:t>
      </w:r>
    </w:p>
    <w:sectPr w:rsidR="00E2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C7" w:rsidRDefault="006836C7">
      <w:pPr>
        <w:spacing w:line="240" w:lineRule="auto"/>
      </w:pPr>
      <w:r>
        <w:separator/>
      </w:r>
    </w:p>
  </w:endnote>
  <w:endnote w:type="continuationSeparator" w:id="0">
    <w:p w:rsidR="006836C7" w:rsidRDefault="00683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C7" w:rsidRDefault="006836C7">
      <w:pPr>
        <w:spacing w:after="0"/>
      </w:pPr>
      <w:r>
        <w:separator/>
      </w:r>
    </w:p>
  </w:footnote>
  <w:footnote w:type="continuationSeparator" w:id="0">
    <w:p w:rsidR="006836C7" w:rsidRDefault="006836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90ACB"/>
    <w:multiLevelType w:val="hybridMultilevel"/>
    <w:tmpl w:val="33F22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E2"/>
    <w:rsid w:val="0019156F"/>
    <w:rsid w:val="00247667"/>
    <w:rsid w:val="0028217B"/>
    <w:rsid w:val="002B54D4"/>
    <w:rsid w:val="002B6D0A"/>
    <w:rsid w:val="00323FC8"/>
    <w:rsid w:val="0041772C"/>
    <w:rsid w:val="004C14C7"/>
    <w:rsid w:val="004D7AD0"/>
    <w:rsid w:val="00507FE2"/>
    <w:rsid w:val="006467F1"/>
    <w:rsid w:val="006836C7"/>
    <w:rsid w:val="006A1028"/>
    <w:rsid w:val="00706288"/>
    <w:rsid w:val="007841D2"/>
    <w:rsid w:val="008B7F43"/>
    <w:rsid w:val="008D6E05"/>
    <w:rsid w:val="0092269A"/>
    <w:rsid w:val="00991381"/>
    <w:rsid w:val="00A06D06"/>
    <w:rsid w:val="00A41C2E"/>
    <w:rsid w:val="00A96DE2"/>
    <w:rsid w:val="00B16C3C"/>
    <w:rsid w:val="00B2430A"/>
    <w:rsid w:val="00B42ABD"/>
    <w:rsid w:val="00B4331A"/>
    <w:rsid w:val="00B65124"/>
    <w:rsid w:val="00B66EEA"/>
    <w:rsid w:val="00B80312"/>
    <w:rsid w:val="00BA3941"/>
    <w:rsid w:val="00BE1D32"/>
    <w:rsid w:val="00C321AB"/>
    <w:rsid w:val="00CC5A05"/>
    <w:rsid w:val="00E04744"/>
    <w:rsid w:val="00E244AE"/>
    <w:rsid w:val="00F303A0"/>
    <w:rsid w:val="00FA04BD"/>
    <w:rsid w:val="00FF06E4"/>
    <w:rsid w:val="79B5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B5B4C7-C461-4505-BBCE-46E5B8FB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46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410E-6514-43BF-93D6-8122CDB5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Александра Сергеевна</dc:creator>
  <cp:lastModifiedBy>Чемезова Оксана Юрьевна</cp:lastModifiedBy>
  <cp:revision>19</cp:revision>
  <dcterms:created xsi:type="dcterms:W3CDTF">2024-01-30T04:44:00Z</dcterms:created>
  <dcterms:modified xsi:type="dcterms:W3CDTF">2025-01-22T04:37:00Z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C683C42A114E4306B2BAEC3C80D977DC_12</vt:lpwstr>
  </property>
</Properties>
</file>